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1530" w14:textId="77777777" w:rsidR="0002799B" w:rsidRDefault="0002799B" w:rsidP="0002799B">
      <w:pPr>
        <w:spacing w:line="360" w:lineRule="auto"/>
        <w:jc w:val="center"/>
        <w:rPr>
          <w:rFonts w:ascii="Arial" w:eastAsia="Times New Roman" w:hAnsi="Arial" w:cs="Arial"/>
          <w:b/>
          <w:bCs/>
          <w:sz w:val="55"/>
          <w:szCs w:val="55"/>
          <w:lang w:val="en-NZ" w:eastAsia="en-NZ"/>
        </w:rPr>
      </w:pPr>
      <w:r>
        <w:rPr>
          <w:rFonts w:ascii="Arial" w:eastAsia="Times New Roman" w:hAnsi="Arial" w:cs="Arial"/>
          <w:b/>
          <w:bCs/>
          <w:noProof/>
          <w:sz w:val="55"/>
          <w:szCs w:val="55"/>
          <w:lang w:val="en-NZ" w:eastAsia="en-NZ"/>
        </w:rPr>
        <w:drawing>
          <wp:inline distT="0" distB="0" distL="0" distR="0" wp14:anchorId="0D4E184E" wp14:editId="4353659C">
            <wp:extent cx="1095375" cy="106372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42" cy="107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7317B" w14:textId="6CDC70FA" w:rsidR="002B3A06" w:rsidRPr="002B3A06" w:rsidRDefault="002B3A06" w:rsidP="0002799B">
      <w:pPr>
        <w:spacing w:line="360" w:lineRule="auto"/>
        <w:jc w:val="center"/>
        <w:rPr>
          <w:rFonts w:ascii="Arial" w:eastAsia="Times New Roman" w:hAnsi="Arial" w:cs="Arial"/>
          <w:b/>
          <w:bCs/>
          <w:sz w:val="55"/>
          <w:szCs w:val="55"/>
          <w:lang w:val="en-NZ" w:eastAsia="en-NZ"/>
        </w:rPr>
      </w:pPr>
      <w:r w:rsidRPr="002B3A06">
        <w:rPr>
          <w:rFonts w:ascii="Arial" w:eastAsia="Times New Roman" w:hAnsi="Arial" w:cs="Arial"/>
          <w:b/>
          <w:bCs/>
          <w:sz w:val="55"/>
          <w:szCs w:val="55"/>
          <w:lang w:val="en-NZ" w:eastAsia="en-NZ"/>
        </w:rPr>
        <w:t>R</w:t>
      </w:r>
      <w:r w:rsidRPr="002B3A06">
        <w:rPr>
          <w:rFonts w:ascii="Arial" w:eastAsia="Times New Roman" w:hAnsi="Arial" w:cs="Arial"/>
          <w:b/>
          <w:bCs/>
          <w:sz w:val="55"/>
          <w:szCs w:val="55"/>
          <w:lang w:val="en-NZ" w:eastAsia="en-NZ"/>
        </w:rPr>
        <w:t>eturns Form</w:t>
      </w:r>
    </w:p>
    <w:p w14:paraId="2B39CF47" w14:textId="77777777" w:rsidR="002B3A06" w:rsidRDefault="002B3A06" w:rsidP="002B3A06">
      <w:pPr>
        <w:spacing w:line="360" w:lineRule="auto"/>
        <w:rPr>
          <w:rFonts w:ascii="Arial" w:eastAsia="Times New Roman" w:hAnsi="Arial" w:cs="Arial"/>
          <w:b/>
          <w:bCs/>
          <w:sz w:val="27"/>
          <w:szCs w:val="27"/>
          <w:lang w:val="en-NZ" w:eastAsia="en-NZ"/>
        </w:rPr>
      </w:pPr>
      <w:r w:rsidRPr="002B3A06">
        <w:rPr>
          <w:rFonts w:ascii="Times New Roman" w:eastAsia="Times New Roman" w:hAnsi="Times New Roman" w:cs="Times New Roman"/>
          <w:sz w:val="24"/>
          <w:szCs w:val="24"/>
          <w:lang w:val="en-NZ" w:eastAsia="en-NZ"/>
        </w:rPr>
        <w:br/>
      </w:r>
      <w:r w:rsidRPr="002B3A06">
        <w:rPr>
          <w:rFonts w:ascii="Arial" w:eastAsia="Times New Roman" w:hAnsi="Arial" w:cs="Arial"/>
          <w:b/>
          <w:bCs/>
          <w:sz w:val="27"/>
          <w:szCs w:val="27"/>
          <w:lang w:val="en-NZ" w:eastAsia="en-NZ"/>
        </w:rPr>
        <w:t xml:space="preserve">Need to return your </w:t>
      </w:r>
      <w:r>
        <w:rPr>
          <w:rFonts w:ascii="Arial" w:eastAsia="Times New Roman" w:hAnsi="Arial" w:cs="Arial"/>
          <w:b/>
          <w:bCs/>
          <w:sz w:val="27"/>
          <w:szCs w:val="27"/>
          <w:lang w:val="en-NZ" w:eastAsia="en-NZ"/>
        </w:rPr>
        <w:t>S.C.C.</w:t>
      </w:r>
      <w:r w:rsidRPr="002B3A06">
        <w:rPr>
          <w:rFonts w:ascii="Arial" w:eastAsia="Times New Roman" w:hAnsi="Arial" w:cs="Arial"/>
          <w:b/>
          <w:bCs/>
          <w:sz w:val="27"/>
          <w:szCs w:val="27"/>
          <w:lang w:val="en-NZ" w:eastAsia="en-NZ"/>
        </w:rPr>
        <w:t xml:space="preserve"> and lost the original packing slip? Here’s what to do next.</w:t>
      </w:r>
    </w:p>
    <w:p w14:paraId="1707C538" w14:textId="77777777" w:rsidR="002B3A06" w:rsidRDefault="002B3A06" w:rsidP="002B3A06">
      <w:pPr>
        <w:spacing w:line="360" w:lineRule="auto"/>
        <w:rPr>
          <w:rFonts w:ascii="Arial" w:eastAsia="Times New Roman" w:hAnsi="Arial" w:cs="Arial"/>
          <w:sz w:val="27"/>
          <w:szCs w:val="27"/>
          <w:lang w:val="en-NZ" w:eastAsia="en-NZ"/>
        </w:rPr>
      </w:pPr>
      <w:r w:rsidRPr="002B3A06">
        <w:rPr>
          <w:rFonts w:ascii="Times New Roman" w:eastAsia="Times New Roman" w:hAnsi="Times New Roman" w:cs="Times New Roman"/>
          <w:b/>
          <w:bCs/>
          <w:sz w:val="24"/>
          <w:szCs w:val="24"/>
          <w:lang w:val="en-NZ" w:eastAsia="en-NZ"/>
        </w:rPr>
        <w:br/>
      </w:r>
      <w:r w:rsidRPr="002B3A06">
        <w:rPr>
          <w:rFonts w:ascii="Arial" w:eastAsia="Times New Roman" w:hAnsi="Arial" w:cs="Arial"/>
          <w:sz w:val="27"/>
          <w:szCs w:val="27"/>
          <w:lang w:val="en-NZ" w:eastAsia="en-NZ"/>
        </w:rPr>
        <w:t xml:space="preserve">Order Number: </w:t>
      </w:r>
    </w:p>
    <w:p w14:paraId="62065839" w14:textId="77777777" w:rsidR="002B3A06" w:rsidRDefault="002B3A06" w:rsidP="002B3A06">
      <w:pPr>
        <w:spacing w:line="360" w:lineRule="auto"/>
        <w:rPr>
          <w:rFonts w:ascii="Arial" w:eastAsia="Times New Roman" w:hAnsi="Arial" w:cs="Arial"/>
          <w:sz w:val="27"/>
          <w:szCs w:val="27"/>
          <w:lang w:val="en-NZ" w:eastAsia="en-NZ"/>
        </w:rPr>
      </w:pPr>
      <w:r w:rsidRPr="002B3A06">
        <w:rPr>
          <w:rFonts w:ascii="Arial" w:eastAsia="Times New Roman" w:hAnsi="Arial" w:cs="Arial"/>
          <w:sz w:val="27"/>
          <w:szCs w:val="27"/>
          <w:lang w:val="en-NZ" w:eastAsia="en-NZ"/>
        </w:rPr>
        <w:t xml:space="preserve">Full Name: </w:t>
      </w:r>
    </w:p>
    <w:p w14:paraId="797B81AF" w14:textId="2025B7BC" w:rsidR="002B3A06" w:rsidRDefault="002B3A06" w:rsidP="002B3A06">
      <w:pPr>
        <w:spacing w:line="360" w:lineRule="auto"/>
        <w:rPr>
          <w:rFonts w:ascii="Arial" w:eastAsia="Times New Roman" w:hAnsi="Arial" w:cs="Arial"/>
          <w:sz w:val="27"/>
          <w:szCs w:val="27"/>
          <w:lang w:val="en-NZ" w:eastAsia="en-NZ"/>
        </w:rPr>
      </w:pPr>
      <w:r w:rsidRPr="002B3A06">
        <w:rPr>
          <w:rFonts w:ascii="Arial" w:eastAsia="Times New Roman" w:hAnsi="Arial" w:cs="Arial"/>
          <w:sz w:val="27"/>
          <w:szCs w:val="27"/>
          <w:lang w:val="en-NZ" w:eastAsia="en-NZ"/>
        </w:rPr>
        <w:t>Phone:</w:t>
      </w:r>
    </w:p>
    <w:p w14:paraId="4DA64BEB" w14:textId="77777777" w:rsidR="002B3A06" w:rsidRDefault="002B3A06" w:rsidP="0002799B">
      <w:pPr>
        <w:spacing w:line="276" w:lineRule="auto"/>
        <w:rPr>
          <w:rFonts w:ascii="Arial" w:eastAsia="Times New Roman" w:hAnsi="Arial" w:cs="Arial"/>
          <w:sz w:val="27"/>
          <w:szCs w:val="27"/>
          <w:lang w:val="en-NZ" w:eastAsia="en-NZ"/>
        </w:rPr>
      </w:pPr>
      <w:r w:rsidRPr="002B3A06">
        <w:rPr>
          <w:rFonts w:ascii="Times New Roman" w:eastAsia="Times New Roman" w:hAnsi="Times New Roman" w:cs="Times New Roman"/>
          <w:sz w:val="24"/>
          <w:szCs w:val="24"/>
          <w:lang w:val="en-NZ" w:eastAsia="en-NZ"/>
        </w:rPr>
        <w:br/>
      </w:r>
      <w:r w:rsidRPr="002B3A06">
        <w:rPr>
          <w:rFonts w:ascii="Arial" w:eastAsia="Times New Roman" w:hAnsi="Arial" w:cs="Arial"/>
          <w:sz w:val="27"/>
          <w:szCs w:val="27"/>
          <w:lang w:val="en-NZ" w:eastAsia="en-NZ"/>
        </w:rPr>
        <w:t xml:space="preserve">Returns are allowed within </w:t>
      </w:r>
      <w:r>
        <w:rPr>
          <w:rFonts w:ascii="Arial" w:eastAsia="Times New Roman" w:hAnsi="Arial" w:cs="Arial"/>
          <w:sz w:val="27"/>
          <w:szCs w:val="27"/>
          <w:lang w:val="en-NZ" w:eastAsia="en-NZ"/>
        </w:rPr>
        <w:t>2</w:t>
      </w:r>
      <w:r w:rsidRPr="002B3A06">
        <w:rPr>
          <w:rFonts w:ascii="Arial" w:eastAsia="Times New Roman" w:hAnsi="Arial" w:cs="Arial"/>
          <w:sz w:val="27"/>
          <w:szCs w:val="27"/>
          <w:lang w:val="en-NZ" w:eastAsia="en-NZ"/>
        </w:rPr>
        <w:t>0 days of purchase. Fill out this form and make sure the garment is unworn,</w:t>
      </w:r>
      <w:r>
        <w:rPr>
          <w:rFonts w:ascii="Arial" w:eastAsia="Times New Roman" w:hAnsi="Arial" w:cs="Arial"/>
          <w:sz w:val="27"/>
          <w:szCs w:val="27"/>
          <w:lang w:val="en-NZ" w:eastAsia="en-NZ"/>
        </w:rPr>
        <w:t xml:space="preserve"> </w:t>
      </w:r>
      <w:r w:rsidRPr="002B3A06">
        <w:rPr>
          <w:rFonts w:ascii="Arial" w:eastAsia="Times New Roman" w:hAnsi="Arial" w:cs="Arial"/>
          <w:sz w:val="27"/>
          <w:szCs w:val="27"/>
          <w:lang w:val="en-NZ" w:eastAsia="en-NZ"/>
        </w:rPr>
        <w:t xml:space="preserve">unwashed and has all the original tags and </w:t>
      </w:r>
      <w:r>
        <w:rPr>
          <w:rFonts w:ascii="Arial" w:eastAsia="Times New Roman" w:hAnsi="Arial" w:cs="Arial"/>
          <w:sz w:val="27"/>
          <w:szCs w:val="27"/>
          <w:lang w:val="en-NZ" w:eastAsia="en-NZ"/>
        </w:rPr>
        <w:t>p</w:t>
      </w:r>
      <w:r w:rsidRPr="002B3A06">
        <w:rPr>
          <w:rFonts w:ascii="Arial" w:eastAsia="Times New Roman" w:hAnsi="Arial" w:cs="Arial"/>
          <w:sz w:val="27"/>
          <w:szCs w:val="27"/>
          <w:lang w:val="en-NZ" w:eastAsia="en-NZ"/>
        </w:rPr>
        <w:t>ackaging on it still. Then put this form in with the returns,</w:t>
      </w:r>
      <w:r>
        <w:rPr>
          <w:rFonts w:ascii="Arial" w:eastAsia="Times New Roman" w:hAnsi="Arial" w:cs="Arial"/>
          <w:sz w:val="27"/>
          <w:szCs w:val="27"/>
          <w:lang w:val="en-NZ" w:eastAsia="en-NZ"/>
        </w:rPr>
        <w:t xml:space="preserve"> </w:t>
      </w:r>
      <w:r w:rsidRPr="002B3A06">
        <w:rPr>
          <w:rFonts w:ascii="Arial" w:eastAsia="Times New Roman" w:hAnsi="Arial" w:cs="Arial"/>
          <w:sz w:val="27"/>
          <w:szCs w:val="27"/>
          <w:lang w:val="en-NZ" w:eastAsia="en-NZ"/>
        </w:rPr>
        <w:t>package it up nicely and send it to us at:</w:t>
      </w:r>
    </w:p>
    <w:p w14:paraId="39794699" w14:textId="77777777" w:rsidR="002B3A06" w:rsidRDefault="002B3A06" w:rsidP="0002799B">
      <w:pPr>
        <w:spacing w:line="276" w:lineRule="auto"/>
        <w:rPr>
          <w:rFonts w:ascii="Arial" w:eastAsia="Times New Roman" w:hAnsi="Arial" w:cs="Arial"/>
          <w:sz w:val="27"/>
          <w:szCs w:val="27"/>
          <w:lang w:val="en-NZ" w:eastAsia="en-NZ"/>
        </w:rPr>
      </w:pPr>
      <w:r w:rsidRPr="002B3A06">
        <w:rPr>
          <w:rFonts w:ascii="Times New Roman" w:eastAsia="Times New Roman" w:hAnsi="Times New Roman" w:cs="Times New Roman"/>
          <w:sz w:val="24"/>
          <w:szCs w:val="24"/>
          <w:lang w:val="en-NZ" w:eastAsia="en-NZ"/>
        </w:rPr>
        <w:br/>
      </w:r>
      <w:r>
        <w:rPr>
          <w:rFonts w:ascii="Arial" w:eastAsia="Times New Roman" w:hAnsi="Arial" w:cs="Arial"/>
          <w:sz w:val="27"/>
          <w:szCs w:val="27"/>
          <w:lang w:val="en-NZ" w:eastAsia="en-NZ"/>
        </w:rPr>
        <w:t>South Coast</w:t>
      </w:r>
      <w:r w:rsidRPr="002B3A06">
        <w:rPr>
          <w:rFonts w:ascii="Arial" w:eastAsia="Times New Roman" w:hAnsi="Arial" w:cs="Arial"/>
          <w:sz w:val="27"/>
          <w:szCs w:val="27"/>
          <w:lang w:val="en-NZ" w:eastAsia="en-NZ"/>
        </w:rPr>
        <w:t xml:space="preserve"> Clothing</w:t>
      </w:r>
      <w:r w:rsidRPr="002B3A06">
        <w:rPr>
          <w:rFonts w:ascii="Times New Roman" w:eastAsia="Times New Roman" w:hAnsi="Times New Roman" w:cs="Times New Roman"/>
          <w:sz w:val="24"/>
          <w:szCs w:val="24"/>
          <w:lang w:val="en-NZ" w:eastAsia="en-NZ"/>
        </w:rPr>
        <w:br/>
      </w:r>
      <w:r w:rsidRPr="002B3A06">
        <w:rPr>
          <w:rFonts w:ascii="Arial" w:eastAsia="Times New Roman" w:hAnsi="Arial" w:cs="Arial"/>
          <w:sz w:val="27"/>
          <w:szCs w:val="27"/>
          <w:lang w:val="en-NZ" w:eastAsia="en-NZ"/>
        </w:rPr>
        <w:t>Attn: Returns</w:t>
      </w:r>
      <w:r w:rsidRPr="002B3A06">
        <w:rPr>
          <w:rFonts w:ascii="Times New Roman" w:eastAsia="Times New Roman" w:hAnsi="Times New Roman" w:cs="Times New Roman"/>
          <w:sz w:val="24"/>
          <w:szCs w:val="24"/>
          <w:lang w:val="en-NZ" w:eastAsia="en-NZ"/>
        </w:rPr>
        <w:br/>
      </w:r>
      <w:r>
        <w:rPr>
          <w:rFonts w:ascii="Arial" w:eastAsia="Times New Roman" w:hAnsi="Arial" w:cs="Arial"/>
          <w:sz w:val="27"/>
          <w:szCs w:val="27"/>
          <w:lang w:val="en-NZ" w:eastAsia="en-NZ"/>
        </w:rPr>
        <w:t>10 Wood</w:t>
      </w:r>
      <w:r w:rsidRPr="002B3A06">
        <w:rPr>
          <w:rFonts w:ascii="Arial" w:eastAsia="Times New Roman" w:hAnsi="Arial" w:cs="Arial"/>
          <w:sz w:val="27"/>
          <w:szCs w:val="27"/>
          <w:lang w:val="en-NZ" w:eastAsia="en-NZ"/>
        </w:rPr>
        <w:t xml:space="preserve"> Street</w:t>
      </w:r>
      <w:r w:rsidRPr="002B3A06">
        <w:rPr>
          <w:rFonts w:ascii="Times New Roman" w:eastAsia="Times New Roman" w:hAnsi="Times New Roman" w:cs="Times New Roman"/>
          <w:sz w:val="24"/>
          <w:szCs w:val="24"/>
          <w:lang w:val="en-NZ" w:eastAsia="en-NZ"/>
        </w:rPr>
        <w:br/>
      </w:r>
      <w:r w:rsidRPr="002B3A06">
        <w:rPr>
          <w:rFonts w:ascii="Arial" w:eastAsia="Times New Roman" w:hAnsi="Arial" w:cs="Arial"/>
          <w:sz w:val="27"/>
          <w:szCs w:val="27"/>
          <w:lang w:val="en-NZ" w:eastAsia="en-NZ"/>
        </w:rPr>
        <w:t>Invercargill 9810</w:t>
      </w:r>
    </w:p>
    <w:p w14:paraId="29A340E0" w14:textId="4FEE127C" w:rsidR="002B3A06" w:rsidRDefault="002B3A06" w:rsidP="0002799B">
      <w:pPr>
        <w:spacing w:line="276" w:lineRule="auto"/>
        <w:rPr>
          <w:rFonts w:ascii="Arial" w:eastAsia="Times New Roman" w:hAnsi="Arial" w:cs="Arial"/>
          <w:sz w:val="27"/>
          <w:szCs w:val="27"/>
          <w:lang w:val="en-NZ" w:eastAsia="en-NZ"/>
        </w:rPr>
      </w:pPr>
      <w:r w:rsidRPr="002B3A06">
        <w:rPr>
          <w:rFonts w:ascii="Times New Roman" w:eastAsia="Times New Roman" w:hAnsi="Times New Roman" w:cs="Times New Roman"/>
          <w:sz w:val="24"/>
          <w:szCs w:val="24"/>
          <w:lang w:val="en-NZ" w:eastAsia="en-NZ"/>
        </w:rPr>
        <w:br/>
      </w:r>
      <w:r w:rsidRPr="002B3A06">
        <w:rPr>
          <w:rFonts w:ascii="Arial" w:eastAsia="Times New Roman" w:hAnsi="Arial" w:cs="Arial"/>
          <w:sz w:val="27"/>
          <w:szCs w:val="27"/>
          <w:lang w:val="en-NZ" w:eastAsia="en-NZ"/>
        </w:rPr>
        <w:t>We need your reason for the return as we think you look great...</w:t>
      </w:r>
    </w:p>
    <w:p w14:paraId="7B47F00B" w14:textId="77777777" w:rsidR="0002799B" w:rsidRDefault="0002799B" w:rsidP="0002799B">
      <w:pPr>
        <w:spacing w:line="276" w:lineRule="auto"/>
        <w:rPr>
          <w:rFonts w:ascii="Arial" w:eastAsia="Times New Roman" w:hAnsi="Arial" w:cs="Arial"/>
          <w:sz w:val="27"/>
          <w:szCs w:val="27"/>
          <w:lang w:val="en-NZ" w:eastAsia="en-NZ"/>
        </w:rPr>
      </w:pPr>
    </w:p>
    <w:p w14:paraId="411368C5" w14:textId="77777777" w:rsidR="0002799B" w:rsidRDefault="002B3A06" w:rsidP="0002799B">
      <w:pPr>
        <w:pStyle w:val="ListParagraph"/>
        <w:numPr>
          <w:ilvl w:val="0"/>
          <w:numId w:val="25"/>
        </w:numPr>
        <w:spacing w:line="276" w:lineRule="auto"/>
        <w:rPr>
          <w:rFonts w:ascii="Arial" w:eastAsia="Times New Roman" w:hAnsi="Arial" w:cs="Arial"/>
          <w:sz w:val="27"/>
          <w:szCs w:val="27"/>
          <w:lang w:val="en-NZ" w:eastAsia="en-NZ"/>
        </w:rPr>
      </w:pPr>
      <w:r w:rsidRPr="0002799B">
        <w:rPr>
          <w:rFonts w:ascii="Arial" w:eastAsia="Times New Roman" w:hAnsi="Arial" w:cs="Arial"/>
          <w:sz w:val="27"/>
          <w:szCs w:val="27"/>
          <w:lang w:val="en-NZ" w:eastAsia="en-NZ"/>
        </w:rPr>
        <w:t>Wrong Size</w:t>
      </w:r>
    </w:p>
    <w:p w14:paraId="7FF3129C" w14:textId="30C99986" w:rsidR="0002799B" w:rsidRPr="0002799B" w:rsidRDefault="002B3A06" w:rsidP="0002799B">
      <w:pPr>
        <w:pStyle w:val="ListParagraph"/>
        <w:numPr>
          <w:ilvl w:val="0"/>
          <w:numId w:val="25"/>
        </w:numPr>
        <w:spacing w:line="276" w:lineRule="auto"/>
        <w:rPr>
          <w:rFonts w:ascii="Arial" w:eastAsia="Times New Roman" w:hAnsi="Arial" w:cs="Arial"/>
          <w:sz w:val="27"/>
          <w:szCs w:val="27"/>
          <w:lang w:val="en-NZ" w:eastAsia="en-NZ"/>
        </w:rPr>
      </w:pPr>
      <w:r w:rsidRPr="0002799B">
        <w:rPr>
          <w:rFonts w:ascii="Arial" w:eastAsia="Times New Roman" w:hAnsi="Arial" w:cs="Arial"/>
          <w:sz w:val="27"/>
          <w:szCs w:val="27"/>
          <w:lang w:val="en-NZ" w:eastAsia="en-NZ"/>
        </w:rPr>
        <w:t>Colour not as expected</w:t>
      </w:r>
    </w:p>
    <w:p w14:paraId="1155BE50" w14:textId="77777777" w:rsidR="0002799B" w:rsidRDefault="002B3A06" w:rsidP="0002799B">
      <w:pPr>
        <w:pStyle w:val="ListParagraph"/>
        <w:numPr>
          <w:ilvl w:val="0"/>
          <w:numId w:val="25"/>
        </w:numPr>
        <w:spacing w:line="276" w:lineRule="auto"/>
        <w:rPr>
          <w:rFonts w:ascii="Arial" w:eastAsia="Times New Roman" w:hAnsi="Arial" w:cs="Arial"/>
          <w:sz w:val="27"/>
          <w:szCs w:val="27"/>
          <w:lang w:val="en-NZ" w:eastAsia="en-NZ"/>
        </w:rPr>
      </w:pPr>
      <w:r w:rsidRPr="0002799B">
        <w:rPr>
          <w:rFonts w:ascii="Arial" w:eastAsia="Times New Roman" w:hAnsi="Arial" w:cs="Arial"/>
          <w:sz w:val="27"/>
          <w:szCs w:val="27"/>
          <w:lang w:val="en-NZ" w:eastAsia="en-NZ"/>
        </w:rPr>
        <w:t>Didn’t like the feel</w:t>
      </w:r>
    </w:p>
    <w:p w14:paraId="1F170663" w14:textId="77777777" w:rsidR="0002799B" w:rsidRPr="0002799B" w:rsidRDefault="002B3A06" w:rsidP="0002799B">
      <w:pPr>
        <w:pStyle w:val="ListParagraph"/>
        <w:numPr>
          <w:ilvl w:val="0"/>
          <w:numId w:val="25"/>
        </w:numPr>
        <w:spacing w:line="360" w:lineRule="auto"/>
      </w:pPr>
      <w:r w:rsidRPr="0002799B">
        <w:rPr>
          <w:rFonts w:ascii="Arial" w:eastAsia="Times New Roman" w:hAnsi="Arial" w:cs="Arial"/>
          <w:sz w:val="27"/>
          <w:szCs w:val="27"/>
          <w:lang w:val="en-NZ" w:eastAsia="en-NZ"/>
        </w:rPr>
        <w:t>Changed my mind</w:t>
      </w:r>
    </w:p>
    <w:p w14:paraId="6DAF6C19" w14:textId="563735C7" w:rsidR="00A9204E" w:rsidRPr="002B3A06" w:rsidRDefault="002B3A06" w:rsidP="0002799B">
      <w:pPr>
        <w:pStyle w:val="ListParagraph"/>
        <w:numPr>
          <w:ilvl w:val="0"/>
          <w:numId w:val="25"/>
        </w:numPr>
        <w:spacing w:line="360" w:lineRule="auto"/>
      </w:pPr>
      <w:r w:rsidRPr="0002799B">
        <w:rPr>
          <w:rFonts w:ascii="Arial" w:eastAsia="Times New Roman" w:hAnsi="Arial" w:cs="Arial"/>
          <w:sz w:val="27"/>
          <w:szCs w:val="27"/>
          <w:lang w:val="en-NZ" w:eastAsia="en-NZ"/>
        </w:rPr>
        <w:t>Other (please specify) ____________________________</w:t>
      </w:r>
      <w:r w:rsidRPr="0002799B">
        <w:rPr>
          <w:rFonts w:ascii="Times New Roman" w:eastAsia="Times New Roman" w:hAnsi="Times New Roman" w:cs="Times New Roman"/>
          <w:sz w:val="24"/>
          <w:szCs w:val="24"/>
          <w:lang w:val="en-NZ" w:eastAsia="en-NZ"/>
        </w:rPr>
        <w:br/>
      </w:r>
    </w:p>
    <w:sectPr w:rsidR="00A9204E" w:rsidRPr="002B3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B1E1296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6C6F45"/>
    <w:multiLevelType w:val="hybridMultilevel"/>
    <w:tmpl w:val="EEC46E3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7"/>
  </w:num>
  <w:num w:numId="22">
    <w:abstractNumId w:val="11"/>
  </w:num>
  <w:num w:numId="23">
    <w:abstractNumId w:val="24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06"/>
    <w:rsid w:val="0002799B"/>
    <w:rsid w:val="002B3A06"/>
    <w:rsid w:val="00645252"/>
    <w:rsid w:val="006D3D74"/>
    <w:rsid w:val="0083569A"/>
    <w:rsid w:val="00A9204E"/>
    <w:rsid w:val="00F2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53AB"/>
  <w15:chartTrackingRefBased/>
  <w15:docId w15:val="{1D3DAF9D-ABCD-4211-B324-5DB3D52D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27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si\AppData\Local\Microsoft\Office\16.0\DTS\en-US%7b2700AAC1-08C5-474E-8900-6C141ECCD282%7d\%7bDE3A9E01-BA87-4797-9256-F15782307E7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{DE3A9E01-BA87-4797-9256-F15782307E71}tf02786999_win32.dotx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m20360</cp:lastModifiedBy>
  <cp:revision>2</cp:revision>
  <dcterms:created xsi:type="dcterms:W3CDTF">2022-03-24T03:47:00Z</dcterms:created>
  <dcterms:modified xsi:type="dcterms:W3CDTF">2022-03-24T03:47:00Z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